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3651E" w14:textId="77777777" w:rsidR="004C6E57" w:rsidRPr="00977122" w:rsidRDefault="004C6E57" w:rsidP="004C6E57">
      <w:pPr>
        <w:spacing w:line="480" w:lineRule="auto"/>
        <w:rPr>
          <w:rFonts w:ascii="Times New Roman" w:hAnsi="Times New Roman" w:cs="Times New Roman"/>
          <w:sz w:val="24"/>
          <w:szCs w:val="24"/>
        </w:rPr>
      </w:pPr>
    </w:p>
    <w:p w14:paraId="6B2B11C1" w14:textId="77777777" w:rsidR="004C6E57" w:rsidRPr="00977122" w:rsidRDefault="004C6E57" w:rsidP="004C6E57">
      <w:pPr>
        <w:spacing w:line="480" w:lineRule="auto"/>
        <w:rPr>
          <w:rFonts w:ascii="Times New Roman" w:hAnsi="Times New Roman" w:cs="Times New Roman"/>
          <w:sz w:val="24"/>
          <w:szCs w:val="24"/>
        </w:rPr>
      </w:pPr>
    </w:p>
    <w:p w14:paraId="6E54FB7E" w14:textId="77777777" w:rsidR="004C6E57" w:rsidRPr="00977122" w:rsidRDefault="004C6E57" w:rsidP="004C6E57">
      <w:pPr>
        <w:spacing w:line="480" w:lineRule="auto"/>
        <w:rPr>
          <w:rFonts w:ascii="Times New Roman" w:eastAsia="Times New Roman" w:hAnsi="Times New Roman" w:cs="Times New Roman"/>
          <w:sz w:val="24"/>
          <w:szCs w:val="24"/>
        </w:rPr>
      </w:pPr>
    </w:p>
    <w:p w14:paraId="4D40FDA5" w14:textId="77777777" w:rsidR="004C6E57" w:rsidRPr="00977122" w:rsidRDefault="004C6E57" w:rsidP="004C6E57">
      <w:pPr>
        <w:spacing w:line="480" w:lineRule="auto"/>
        <w:rPr>
          <w:rFonts w:ascii="Times New Roman" w:hAnsi="Times New Roman" w:cs="Times New Roman"/>
          <w:sz w:val="24"/>
          <w:szCs w:val="24"/>
        </w:rPr>
      </w:pPr>
    </w:p>
    <w:p w14:paraId="514F79EF" w14:textId="77777777" w:rsidR="004C6E57" w:rsidRDefault="004C6E57" w:rsidP="004C6E57">
      <w:pPr>
        <w:spacing w:line="480" w:lineRule="auto"/>
        <w:rPr>
          <w:rFonts w:ascii="Times New Roman" w:hAnsi="Times New Roman" w:cs="Times New Roman"/>
          <w:sz w:val="24"/>
          <w:szCs w:val="24"/>
        </w:rPr>
      </w:pPr>
    </w:p>
    <w:p w14:paraId="71059B3D" w14:textId="77777777" w:rsidR="004C6E57" w:rsidRDefault="004C6E57" w:rsidP="004C6E57">
      <w:pPr>
        <w:spacing w:line="480" w:lineRule="auto"/>
        <w:rPr>
          <w:rFonts w:ascii="Times New Roman" w:hAnsi="Times New Roman" w:cs="Times New Roman"/>
          <w:sz w:val="24"/>
          <w:szCs w:val="24"/>
        </w:rPr>
      </w:pPr>
    </w:p>
    <w:p w14:paraId="7F21760E" w14:textId="77777777" w:rsidR="004C6E57" w:rsidRDefault="004C6E57" w:rsidP="004C6E57">
      <w:pPr>
        <w:spacing w:line="480" w:lineRule="auto"/>
        <w:rPr>
          <w:rFonts w:ascii="Times New Roman" w:hAnsi="Times New Roman" w:cs="Times New Roman"/>
          <w:sz w:val="24"/>
          <w:szCs w:val="24"/>
        </w:rPr>
      </w:pPr>
    </w:p>
    <w:p w14:paraId="41BB03E0" w14:textId="77777777" w:rsidR="004C6E57" w:rsidRDefault="004C6E57" w:rsidP="004C6E57">
      <w:pPr>
        <w:spacing w:line="480" w:lineRule="auto"/>
        <w:rPr>
          <w:rFonts w:ascii="Times New Roman" w:hAnsi="Times New Roman" w:cs="Times New Roman"/>
          <w:sz w:val="24"/>
          <w:szCs w:val="24"/>
        </w:rPr>
      </w:pPr>
    </w:p>
    <w:p w14:paraId="3E908DE7" w14:textId="77777777" w:rsidR="004C6E57" w:rsidRDefault="004C6E57" w:rsidP="004C6E57">
      <w:pPr>
        <w:spacing w:line="480" w:lineRule="auto"/>
        <w:rPr>
          <w:rFonts w:ascii="Times New Roman" w:hAnsi="Times New Roman" w:cs="Times New Roman"/>
          <w:sz w:val="24"/>
          <w:szCs w:val="24"/>
        </w:rPr>
      </w:pPr>
    </w:p>
    <w:p w14:paraId="4AA0B57A" w14:textId="77777777" w:rsidR="004C6E57" w:rsidRDefault="004C6E57" w:rsidP="004C6E57">
      <w:pPr>
        <w:spacing w:line="480" w:lineRule="auto"/>
        <w:rPr>
          <w:rFonts w:ascii="Times New Roman" w:hAnsi="Times New Roman" w:cs="Times New Roman"/>
          <w:sz w:val="24"/>
          <w:szCs w:val="24"/>
        </w:rPr>
      </w:pPr>
    </w:p>
    <w:p w14:paraId="125EEC01" w14:textId="77777777" w:rsidR="004C6E57" w:rsidRPr="00D06BBE" w:rsidRDefault="004C6E57" w:rsidP="004C6E57">
      <w:pPr>
        <w:spacing w:line="480" w:lineRule="auto"/>
        <w:jc w:val="center"/>
        <w:rPr>
          <w:rFonts w:ascii="Times New Roman" w:hAnsi="Times New Roman" w:cs="Times New Roman"/>
          <w:b/>
          <w:sz w:val="24"/>
          <w:szCs w:val="24"/>
        </w:rPr>
      </w:pPr>
      <w:r w:rsidRPr="00D06BBE">
        <w:rPr>
          <w:rFonts w:ascii="Times New Roman" w:hAnsi="Times New Roman" w:cs="Times New Roman"/>
          <w:b/>
          <w:sz w:val="24"/>
          <w:szCs w:val="24"/>
        </w:rPr>
        <w:t>Term Paper Proposal</w:t>
      </w:r>
    </w:p>
    <w:p w14:paraId="6D15FC29" w14:textId="77777777" w:rsidR="004C6E57" w:rsidRPr="00D06BBE" w:rsidRDefault="004C6E57" w:rsidP="004C6E57">
      <w:pPr>
        <w:spacing w:line="480" w:lineRule="auto"/>
        <w:jc w:val="center"/>
        <w:rPr>
          <w:rFonts w:ascii="Times New Roman" w:hAnsi="Times New Roman" w:cs="Times New Roman"/>
          <w:b/>
          <w:sz w:val="24"/>
          <w:szCs w:val="24"/>
        </w:rPr>
      </w:pPr>
      <w:r w:rsidRPr="00D06BBE">
        <w:rPr>
          <w:rFonts w:ascii="Times New Roman" w:hAnsi="Times New Roman" w:cs="Times New Roman"/>
          <w:b/>
          <w:sz w:val="24"/>
          <w:szCs w:val="24"/>
        </w:rPr>
        <w:t>Date: Jan 31, 2019</w:t>
      </w:r>
    </w:p>
    <w:p w14:paraId="7F77AB53" w14:textId="77777777" w:rsidR="004C6E57" w:rsidRPr="00D06BBE" w:rsidRDefault="004C6E57" w:rsidP="004C6E57">
      <w:pPr>
        <w:pStyle w:val="Heading3"/>
        <w:shd w:val="clear" w:color="auto" w:fill="FFFFFF"/>
        <w:spacing w:before="300" w:after="150"/>
        <w:jc w:val="center"/>
        <w:rPr>
          <w:rFonts w:ascii="Times New Roman" w:eastAsia="Times New Roman" w:hAnsi="Times New Roman" w:cs="Times New Roman"/>
          <w:bCs w:val="0"/>
          <w:color w:val="000000" w:themeColor="text1"/>
          <w:sz w:val="24"/>
          <w:szCs w:val="24"/>
        </w:rPr>
      </w:pPr>
      <w:r w:rsidRPr="00D06BBE">
        <w:rPr>
          <w:rFonts w:ascii="Times New Roman" w:hAnsi="Times New Roman" w:cs="Times New Roman"/>
          <w:color w:val="000000" w:themeColor="text1"/>
          <w:sz w:val="24"/>
          <w:szCs w:val="24"/>
        </w:rPr>
        <w:t>Subject: BUAD 425</w:t>
      </w:r>
    </w:p>
    <w:p w14:paraId="2CF487DD" w14:textId="77777777" w:rsidR="004C6E57" w:rsidRDefault="004C6E57" w:rsidP="004C6E57">
      <w:pPr>
        <w:spacing w:line="480" w:lineRule="auto"/>
        <w:jc w:val="center"/>
        <w:rPr>
          <w:rFonts w:ascii="Times New Roman" w:hAnsi="Times New Roman" w:cs="Times New Roman"/>
          <w:sz w:val="24"/>
          <w:szCs w:val="24"/>
        </w:rPr>
      </w:pPr>
    </w:p>
    <w:p w14:paraId="3C0CF4BD" w14:textId="77777777" w:rsidR="004C6E57" w:rsidRDefault="004C6E57" w:rsidP="004C6E57">
      <w:pPr>
        <w:spacing w:line="480" w:lineRule="auto"/>
        <w:jc w:val="center"/>
        <w:rPr>
          <w:rFonts w:ascii="Times New Roman" w:hAnsi="Times New Roman" w:cs="Times New Roman"/>
          <w:sz w:val="24"/>
          <w:szCs w:val="24"/>
        </w:rPr>
      </w:pPr>
    </w:p>
    <w:p w14:paraId="5815CD20" w14:textId="77777777" w:rsidR="004C6E57" w:rsidRDefault="004C6E57" w:rsidP="004C6E57">
      <w:pPr>
        <w:spacing w:line="480" w:lineRule="auto"/>
        <w:jc w:val="center"/>
        <w:rPr>
          <w:rFonts w:ascii="Times New Roman" w:hAnsi="Times New Roman" w:cs="Times New Roman"/>
          <w:sz w:val="24"/>
          <w:szCs w:val="24"/>
        </w:rPr>
      </w:pPr>
    </w:p>
    <w:p w14:paraId="576B35FE" w14:textId="77777777" w:rsidR="004C6E57" w:rsidRPr="00977122" w:rsidRDefault="004C6E57" w:rsidP="004C6E57">
      <w:pPr>
        <w:spacing w:line="480" w:lineRule="auto"/>
        <w:jc w:val="center"/>
        <w:rPr>
          <w:rFonts w:ascii="Times New Roman" w:hAnsi="Times New Roman" w:cs="Times New Roman"/>
          <w:sz w:val="24"/>
          <w:szCs w:val="24"/>
        </w:rPr>
      </w:pPr>
    </w:p>
    <w:p w14:paraId="4703244B" w14:textId="77777777" w:rsidR="004C6E57" w:rsidRPr="00977122" w:rsidRDefault="004C6E57" w:rsidP="004C6E57">
      <w:pPr>
        <w:spacing w:line="480" w:lineRule="auto"/>
        <w:rPr>
          <w:rFonts w:ascii="Times New Roman" w:hAnsi="Times New Roman" w:cs="Times New Roman"/>
          <w:sz w:val="24"/>
          <w:szCs w:val="24"/>
        </w:rPr>
      </w:pPr>
    </w:p>
    <w:p w14:paraId="5E9434F9" w14:textId="77777777" w:rsidR="004C6E57" w:rsidRPr="00977122" w:rsidRDefault="004C6E57" w:rsidP="004C6E57">
      <w:pPr>
        <w:spacing w:line="480" w:lineRule="auto"/>
        <w:rPr>
          <w:rFonts w:ascii="Times New Roman" w:hAnsi="Times New Roman" w:cs="Times New Roman"/>
          <w:sz w:val="24"/>
          <w:szCs w:val="24"/>
        </w:rPr>
      </w:pPr>
    </w:p>
    <w:p w14:paraId="76C12B97" w14:textId="77777777" w:rsidR="004C6E57" w:rsidRPr="00977122" w:rsidRDefault="004C6E57" w:rsidP="004C6E57">
      <w:pPr>
        <w:spacing w:line="480" w:lineRule="auto"/>
        <w:rPr>
          <w:rFonts w:ascii="Times New Roman" w:hAnsi="Times New Roman" w:cs="Times New Roman"/>
          <w:sz w:val="24"/>
          <w:szCs w:val="24"/>
        </w:rPr>
      </w:pPr>
    </w:p>
    <w:p w14:paraId="6BB238B6" w14:textId="77777777" w:rsidR="004C6E57" w:rsidRPr="00977122" w:rsidRDefault="004C6E57" w:rsidP="004C6E57">
      <w:pPr>
        <w:spacing w:line="480" w:lineRule="auto"/>
        <w:rPr>
          <w:rFonts w:ascii="Times New Roman" w:hAnsi="Times New Roman" w:cs="Times New Roman"/>
          <w:sz w:val="24"/>
          <w:szCs w:val="24"/>
        </w:rPr>
      </w:pPr>
    </w:p>
    <w:p w14:paraId="2F369DDF" w14:textId="77777777" w:rsidR="004C6E57" w:rsidRPr="00977122" w:rsidRDefault="004C6E57" w:rsidP="004C6E57">
      <w:pPr>
        <w:spacing w:line="480" w:lineRule="auto"/>
        <w:rPr>
          <w:rFonts w:ascii="Times New Roman" w:hAnsi="Times New Roman" w:cs="Times New Roman"/>
          <w:sz w:val="24"/>
          <w:szCs w:val="24"/>
        </w:rPr>
      </w:pPr>
    </w:p>
    <w:p w14:paraId="5D53424F" w14:textId="77777777" w:rsidR="004C6E57" w:rsidRPr="00977122" w:rsidRDefault="004C6E57" w:rsidP="004C6E57">
      <w:pPr>
        <w:spacing w:line="480" w:lineRule="auto"/>
        <w:rPr>
          <w:rFonts w:ascii="Times New Roman" w:hAnsi="Times New Roman" w:cs="Times New Roman"/>
          <w:sz w:val="24"/>
          <w:szCs w:val="24"/>
        </w:rPr>
      </w:pPr>
    </w:p>
    <w:p w14:paraId="46925BB7" w14:textId="77777777" w:rsidR="00621292" w:rsidRDefault="00621292" w:rsidP="004C6E57">
      <w:pPr>
        <w:spacing w:line="480" w:lineRule="auto"/>
        <w:ind w:firstLine="720"/>
        <w:jc w:val="left"/>
        <w:rPr>
          <w:rFonts w:ascii="Times New Roman" w:hAnsi="Times New Roman" w:cs="Times New Roman"/>
          <w:sz w:val="24"/>
          <w:szCs w:val="24"/>
        </w:rPr>
      </w:pPr>
    </w:p>
    <w:p w14:paraId="77D5547E" w14:textId="77777777" w:rsidR="00621292" w:rsidRDefault="00621292" w:rsidP="004C6E57">
      <w:pPr>
        <w:spacing w:line="480" w:lineRule="auto"/>
        <w:ind w:firstLine="720"/>
        <w:jc w:val="left"/>
        <w:rPr>
          <w:rFonts w:ascii="Times New Roman" w:hAnsi="Times New Roman" w:cs="Times New Roman"/>
          <w:sz w:val="24"/>
          <w:szCs w:val="24"/>
        </w:rPr>
      </w:pPr>
    </w:p>
    <w:p w14:paraId="5E23C9C8" w14:textId="77777777" w:rsidR="004C6E57" w:rsidRDefault="004C6E57" w:rsidP="004C6E57">
      <w:pPr>
        <w:spacing w:line="480" w:lineRule="auto"/>
        <w:ind w:firstLine="720"/>
        <w:jc w:val="left"/>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For my Term paper proposal, I chose ‘The use of innovative technologies in education’ as my topic. This topic will help in solving problems in the education sector by using technology and innovation. By using this topic, there could also lead to the rising of entrepreneurship. People can come up with new innovations and this culture can lead to many discoveries. I chose this topic because technology is improving regularly and these innovations can be used in education to improve and possibly </w:t>
      </w:r>
      <w:r w:rsidR="00E435A7">
        <w:rPr>
          <w:rFonts w:ascii="Times New Roman" w:hAnsi="Times New Roman" w:cs="Times New Roman"/>
          <w:sz w:val="24"/>
          <w:szCs w:val="24"/>
        </w:rPr>
        <w:t>against</w:t>
      </w:r>
      <w:r>
        <w:rPr>
          <w:rFonts w:ascii="Times New Roman" w:hAnsi="Times New Roman" w:cs="Times New Roman"/>
          <w:sz w:val="24"/>
          <w:szCs w:val="24"/>
        </w:rPr>
        <w:t xml:space="preserve"> the education sector.</w:t>
      </w:r>
    </w:p>
    <w:p w14:paraId="1E00EBE1"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My proposal will attempt to answer the research question; why should innovative technologies be used in education? Innovations in technology are spreading worldwide leading to solving problems and making life easier. This proposal aims to find out how some of these innovations can be applied to the education sector.</w:t>
      </w:r>
    </w:p>
    <w:p w14:paraId="2465D1A2"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A survey conducted by The Journal in their Teaching with Technology Survey showed that three-quarters of the teachers who participated in the survey found that using technology in learning had an extremely positive or majorly positive impact on education and students. The other 25% said that using technology in education had both a positive and negative effect on education. None of the participants in the survey said that technology impacted education negatively.</w:t>
      </w:r>
      <w:r w:rsidRPr="00750804">
        <w:rPr>
          <w:rFonts w:ascii="Times New Roman" w:hAnsi="Times New Roman" w:cs="Times New Roman"/>
          <w:sz w:val="24"/>
          <w:szCs w:val="24"/>
        </w:rPr>
        <w:t xml:space="preserve"> </w:t>
      </w:r>
      <w:r>
        <w:rPr>
          <w:rFonts w:ascii="Times New Roman" w:hAnsi="Times New Roman" w:cs="Times New Roman"/>
          <w:sz w:val="24"/>
          <w:szCs w:val="24"/>
        </w:rPr>
        <w:t>(Nagel, 2018)</w:t>
      </w:r>
    </w:p>
    <w:p w14:paraId="712804D9"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In the US, public schools provide one computer for every five students in each school. More than $3 billion is spent every year on digital content by the federal government. Innovation made history when for the first time, in 2015; more state </w:t>
      </w:r>
      <w:r w:rsidR="00E435A7" w:rsidRPr="00E435A7">
        <w:rPr>
          <w:rFonts w:ascii="Times New Roman" w:hAnsi="Times New Roman" w:cs="Times New Roman"/>
          <w:sz w:val="24"/>
          <w:szCs w:val="24"/>
        </w:rPr>
        <w:t xml:space="preserve">integrated </w:t>
      </w:r>
      <w:r>
        <w:rPr>
          <w:rFonts w:ascii="Times New Roman" w:hAnsi="Times New Roman" w:cs="Times New Roman"/>
          <w:sz w:val="24"/>
          <w:szCs w:val="24"/>
        </w:rPr>
        <w:t>tests were administered using technology rather than the conventional pen and pencil. The availability of personalized learning also means that students are now taught based on their individual speed, likes, and dislikes, strengths and weaknesses. (Herold, 2016)</w:t>
      </w:r>
    </w:p>
    <w:p w14:paraId="274EE03C"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 Using technology in education is interactive, students learn through researching and getting feedback back. Subjects like geography could use software like Google Earth or Google maps, which are interactive. Discussion and debate forums are also good for learning. Students can be connected with other students and teachers in real time across the world. The chat rooms could be subject specific. By having online content, students can finally learn from current real-world issues instead of old books from twenty years ago (Wood, 2018) </w:t>
      </w:r>
    </w:p>
    <w:p w14:paraId="17FD2AC0"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This proposal will aim to improve education massively. An online platform for learning will enable students to get easy access to reading material as well as simpler and more fun material like educational videos or video lessons. The involvement of technology in education is inevitable. With more and more systems going digital, education is not to be left behind. More innovations are destined to arise if given a wide platform. Innovation will now be used to help teach the future innovators. </w:t>
      </w:r>
    </w:p>
    <w:p w14:paraId="665DD021" w14:textId="77777777" w:rsidR="004C6E57" w:rsidRDefault="004C6E57" w:rsidP="004C6E57">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Since technology has already started to be used in education centers, I will begin to prove my thesis by observing the milestones already reached by many schools. These schools can be used as a benchmark for more analog schools. By comparing the two or more institutions, I will be able to see whether or not the use of digital technology has had any impact on the education provided. We can see the impact that innovation in technology has had on other fields like medicine, law, and business. The relationship between innovation and improved quality is clear in these fields. Education should not be the exception to the rule.</w:t>
      </w:r>
    </w:p>
    <w:p w14:paraId="38066DA9" w14:textId="77777777" w:rsidR="004C6E57" w:rsidRDefault="004C6E57" w:rsidP="004C6E57">
      <w:pPr>
        <w:spacing w:line="480" w:lineRule="auto"/>
        <w:jc w:val="left"/>
        <w:rPr>
          <w:rFonts w:ascii="Times New Roman" w:hAnsi="Times New Roman" w:cs="Times New Roman"/>
          <w:b/>
          <w:sz w:val="24"/>
          <w:szCs w:val="24"/>
        </w:rPr>
      </w:pPr>
      <w:r>
        <w:rPr>
          <w:rFonts w:ascii="Times New Roman" w:hAnsi="Times New Roman" w:cs="Times New Roman"/>
          <w:b/>
          <w:sz w:val="24"/>
          <w:szCs w:val="24"/>
        </w:rPr>
        <w:t xml:space="preserve"> </w:t>
      </w:r>
    </w:p>
    <w:p w14:paraId="69A9C6E8" w14:textId="77777777" w:rsidR="004C6E57" w:rsidRDefault="004C6E57" w:rsidP="004C6E57">
      <w:pPr>
        <w:spacing w:line="480" w:lineRule="auto"/>
        <w:jc w:val="left"/>
        <w:rPr>
          <w:rFonts w:ascii="Times New Roman" w:hAnsi="Times New Roman" w:cs="Times New Roman"/>
          <w:b/>
          <w:sz w:val="24"/>
          <w:szCs w:val="24"/>
        </w:rPr>
      </w:pPr>
    </w:p>
    <w:p w14:paraId="31409C4E" w14:textId="77777777" w:rsidR="004C6E57" w:rsidRDefault="004C6E57" w:rsidP="004C6E57">
      <w:pPr>
        <w:spacing w:line="480" w:lineRule="auto"/>
        <w:jc w:val="left"/>
        <w:rPr>
          <w:rFonts w:ascii="Times New Roman" w:hAnsi="Times New Roman" w:cs="Times New Roman"/>
          <w:b/>
          <w:sz w:val="24"/>
          <w:szCs w:val="24"/>
        </w:rPr>
      </w:pPr>
    </w:p>
    <w:p w14:paraId="16B93701" w14:textId="77777777" w:rsidR="004C6E57" w:rsidRDefault="004C6E57" w:rsidP="004C6E57">
      <w:pPr>
        <w:spacing w:line="480" w:lineRule="auto"/>
        <w:jc w:val="left"/>
        <w:rPr>
          <w:rFonts w:ascii="Times New Roman" w:hAnsi="Times New Roman" w:cs="Times New Roman"/>
          <w:b/>
          <w:sz w:val="24"/>
          <w:szCs w:val="24"/>
        </w:rPr>
      </w:pPr>
    </w:p>
    <w:p w14:paraId="5A7FCC98" w14:textId="77777777" w:rsidR="004C6E57" w:rsidRDefault="004C6E57" w:rsidP="004C6E57">
      <w:pPr>
        <w:spacing w:line="480" w:lineRule="auto"/>
        <w:jc w:val="left"/>
        <w:rPr>
          <w:rFonts w:ascii="Times New Roman" w:hAnsi="Times New Roman" w:cs="Times New Roman"/>
          <w:b/>
          <w:sz w:val="24"/>
          <w:szCs w:val="24"/>
        </w:rPr>
      </w:pPr>
    </w:p>
    <w:p w14:paraId="73D8DC00" w14:textId="77777777" w:rsidR="004C6E57" w:rsidRDefault="004C6E57" w:rsidP="004C6E57">
      <w:pPr>
        <w:spacing w:line="480" w:lineRule="auto"/>
        <w:jc w:val="left"/>
        <w:rPr>
          <w:rFonts w:ascii="Times New Roman" w:hAnsi="Times New Roman" w:cs="Times New Roman"/>
          <w:b/>
          <w:sz w:val="24"/>
          <w:szCs w:val="24"/>
        </w:rPr>
      </w:pPr>
    </w:p>
    <w:p w14:paraId="617CE4B5" w14:textId="77777777" w:rsidR="004C6E57" w:rsidRDefault="004C6E57" w:rsidP="004C6E57">
      <w:pPr>
        <w:spacing w:line="480" w:lineRule="auto"/>
        <w:jc w:val="left"/>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310939490"/>
        <w:docPartObj>
          <w:docPartGallery w:val="Bibliographies"/>
          <w:docPartUnique/>
        </w:docPartObj>
      </w:sdtPr>
      <w:sdtEndPr>
        <w:rPr>
          <w:b/>
          <w:bCs/>
        </w:rPr>
      </w:sdtEndPr>
      <w:sdtContent>
        <w:p w14:paraId="0F5EE593" w14:textId="77777777" w:rsidR="004C6E57" w:rsidRPr="0090427F" w:rsidRDefault="004C6E57" w:rsidP="004C6E57">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w:t>
          </w:r>
          <w:r w:rsidRPr="0090427F">
            <w:rPr>
              <w:rFonts w:ascii="Times New Roman" w:hAnsi="Times New Roman" w:cs="Times New Roman"/>
              <w:color w:val="auto"/>
              <w:sz w:val="24"/>
              <w:szCs w:val="24"/>
            </w:rPr>
            <w:t>eferences</w:t>
          </w:r>
        </w:p>
        <w:p w14:paraId="4699E882" w14:textId="77777777" w:rsidR="004C6E57" w:rsidRDefault="004C6E57" w:rsidP="004C6E57">
          <w:pPr>
            <w:spacing w:line="480" w:lineRule="auto"/>
            <w:rPr>
              <w:rFonts w:ascii="Times New Roman" w:hAnsi="Times New Roman" w:cs="Times New Roman"/>
              <w:noProof/>
              <w:sz w:val="24"/>
              <w:szCs w:val="24"/>
            </w:rPr>
          </w:pPr>
          <w:r>
            <w:rPr>
              <w:bCs/>
            </w:rPr>
            <w:t xml:space="preserve">Herold, B.(2016) Technology </w:t>
          </w:r>
          <w:r w:rsidRPr="0090427F">
            <w:rPr>
              <w:rFonts w:ascii="Times New Roman" w:hAnsi="Times New Roman" w:cs="Times New Roman"/>
              <w:noProof/>
              <w:sz w:val="24"/>
              <w:szCs w:val="24"/>
            </w:rPr>
            <w:t xml:space="preserve">in Education: An Overview. </w:t>
          </w:r>
          <w:r w:rsidRPr="0090427F">
            <w:rPr>
              <w:rFonts w:ascii="Times New Roman" w:hAnsi="Times New Roman" w:cs="Times New Roman"/>
              <w:i/>
              <w:iCs/>
              <w:noProof/>
              <w:sz w:val="24"/>
              <w:szCs w:val="24"/>
            </w:rPr>
            <w:t>Education Week</w:t>
          </w:r>
          <w:r w:rsidRPr="0090427F">
            <w:rPr>
              <w:rFonts w:ascii="Times New Roman" w:hAnsi="Times New Roman" w:cs="Times New Roman"/>
              <w:noProof/>
              <w:sz w:val="24"/>
              <w:szCs w:val="24"/>
            </w:rPr>
            <w:t>.</w:t>
          </w:r>
        </w:p>
        <w:p w14:paraId="19798E3C" w14:textId="77777777" w:rsidR="004C6E57" w:rsidRDefault="004C6E57" w:rsidP="004C6E57">
          <w:pPr>
            <w:spacing w:line="480" w:lineRule="auto"/>
            <w:rPr>
              <w:rFonts w:ascii="Times New Roman" w:hAnsi="Times New Roman" w:cs="Times New Roman"/>
              <w:i/>
              <w:iCs/>
              <w:noProof/>
              <w:sz w:val="24"/>
              <w:szCs w:val="24"/>
            </w:rPr>
          </w:pPr>
          <w:r w:rsidRPr="0090427F">
            <w:rPr>
              <w:rFonts w:ascii="Times New Roman" w:hAnsi="Times New Roman" w:cs="Times New Roman"/>
              <w:noProof/>
              <w:sz w:val="24"/>
              <w:szCs w:val="24"/>
            </w:rPr>
            <w:t xml:space="preserve">Nagel, D. (2018). Teaching with Technology in 2018. </w:t>
          </w:r>
          <w:r w:rsidRPr="0090427F">
            <w:rPr>
              <w:rFonts w:ascii="Times New Roman" w:hAnsi="Times New Roman" w:cs="Times New Roman"/>
              <w:i/>
              <w:iCs/>
              <w:noProof/>
              <w:sz w:val="24"/>
              <w:szCs w:val="24"/>
            </w:rPr>
            <w:t>THE Journal and STEAM Universe</w:t>
          </w:r>
          <w:r>
            <w:rPr>
              <w:rFonts w:ascii="Times New Roman" w:hAnsi="Times New Roman" w:cs="Times New Roman"/>
              <w:i/>
              <w:iCs/>
              <w:noProof/>
              <w:sz w:val="24"/>
              <w:szCs w:val="24"/>
            </w:rPr>
            <w:t>.</w:t>
          </w:r>
        </w:p>
        <w:p w14:paraId="67524074" w14:textId="77777777" w:rsidR="004C6E57" w:rsidRDefault="004C6E57" w:rsidP="004C6E57">
          <w:pPr>
            <w:spacing w:line="480" w:lineRule="auto"/>
            <w:ind w:left="426" w:hanging="426"/>
            <w:rPr>
              <w:b/>
              <w:bCs/>
            </w:rPr>
          </w:pPr>
          <w:r w:rsidRPr="0090427F">
            <w:rPr>
              <w:rFonts w:ascii="Times New Roman" w:hAnsi="Times New Roman" w:cs="Times New Roman"/>
              <w:noProof/>
              <w:sz w:val="24"/>
              <w:szCs w:val="24"/>
            </w:rPr>
            <w:t xml:space="preserve">Wood, E. M. (2018). Using technology to promote classroom instruction: assessing </w:t>
          </w:r>
          <w:r>
            <w:rPr>
              <w:rFonts w:ascii="Times New Roman" w:hAnsi="Times New Roman" w:cs="Times New Roman"/>
              <w:noProof/>
              <w:sz w:val="24"/>
              <w:szCs w:val="24"/>
            </w:rPr>
            <w:t xml:space="preserve">     </w:t>
          </w:r>
          <w:r w:rsidRPr="0090427F">
            <w:rPr>
              <w:rFonts w:ascii="Times New Roman" w:hAnsi="Times New Roman" w:cs="Times New Roman"/>
              <w:noProof/>
              <w:sz w:val="24"/>
              <w:szCs w:val="24"/>
            </w:rPr>
            <w:t xml:space="preserve">incidences of on-task and off-task multitasking and learning. </w:t>
          </w:r>
          <w:r w:rsidRPr="0090427F">
            <w:rPr>
              <w:rFonts w:ascii="Times New Roman" w:hAnsi="Times New Roman" w:cs="Times New Roman"/>
              <w:i/>
              <w:iCs/>
              <w:noProof/>
              <w:sz w:val="24"/>
              <w:szCs w:val="24"/>
            </w:rPr>
            <w:t>Journal of Computing in Higher Education</w:t>
          </w:r>
          <w:r w:rsidRPr="0090427F">
            <w:rPr>
              <w:rFonts w:ascii="Times New Roman" w:hAnsi="Times New Roman" w:cs="Times New Roman"/>
              <w:noProof/>
              <w:sz w:val="24"/>
              <w:szCs w:val="24"/>
            </w:rPr>
            <w:t>, 553-571</w:t>
          </w:r>
        </w:p>
      </w:sdtContent>
    </w:sdt>
    <w:p w14:paraId="597F85DE" w14:textId="77777777" w:rsidR="004C6E57" w:rsidRDefault="004C6E57" w:rsidP="004C6E57"/>
    <w:p w14:paraId="0C3F8CCA" w14:textId="77777777" w:rsidR="004C6E57" w:rsidRDefault="004C6E57" w:rsidP="004C6E57"/>
    <w:p w14:paraId="7D08CD83" w14:textId="77777777" w:rsidR="004745A6" w:rsidRDefault="004745A6"/>
    <w:sectPr w:rsidR="004745A6" w:rsidSect="00AD7FC2">
      <w:headerReference w:type="default" r:id="rId7"/>
      <w:headerReference w:type="first" r:id="rId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21D4FB" w14:textId="77777777" w:rsidR="00000000" w:rsidRDefault="00621292">
      <w:r>
        <w:separator/>
      </w:r>
    </w:p>
  </w:endnote>
  <w:endnote w:type="continuationSeparator" w:id="0">
    <w:p w14:paraId="7E3CEA4A" w14:textId="77777777" w:rsidR="00000000" w:rsidRDefault="0062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F00E5" w14:textId="77777777" w:rsidR="00000000" w:rsidRDefault="00621292">
      <w:r>
        <w:separator/>
      </w:r>
    </w:p>
  </w:footnote>
  <w:footnote w:type="continuationSeparator" w:id="0">
    <w:p w14:paraId="02C2CF8E" w14:textId="77777777" w:rsidR="00000000" w:rsidRDefault="0062129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11A44" w14:textId="77777777" w:rsidR="00D06BBE" w:rsidRPr="00D06BBE" w:rsidRDefault="00E435A7" w:rsidP="00D06BBE">
    <w:pPr>
      <w:pStyle w:val="Heading2"/>
      <w:shd w:val="clear" w:color="auto" w:fill="FFFFFF"/>
      <w:spacing w:before="300" w:after="150"/>
      <w:rPr>
        <w:rFonts w:ascii="Times New Roman" w:eastAsia="Times New Roman" w:hAnsi="Times New Roman" w:cs="Times New Roman"/>
        <w:b w:val="0"/>
        <w:bCs w:val="0"/>
        <w:color w:val="333333"/>
        <w:sz w:val="24"/>
      </w:rPr>
    </w:pPr>
    <w:r w:rsidRPr="00D06BBE">
      <w:rPr>
        <w:rFonts w:ascii="Times New Roman" w:eastAsia="Times New Roman" w:hAnsi="Times New Roman" w:cs="Times New Roman"/>
        <w:b w:val="0"/>
        <w:bCs w:val="0"/>
        <w:color w:val="333333"/>
        <w:sz w:val="24"/>
      </w:rPr>
      <w:t>TERM PAPER PROPOSAL</w:t>
    </w:r>
  </w:p>
  <w:p w14:paraId="6C199052" w14:textId="77777777" w:rsidR="00ED71CA" w:rsidRPr="0020557D" w:rsidRDefault="00E435A7" w:rsidP="00635A8A">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Pr="0020557D">
          <w:rPr>
            <w:rFonts w:ascii="Times New Roman" w:hAnsi="Times New Roman" w:cs="Times New Roman"/>
            <w:sz w:val="24"/>
            <w:szCs w:val="24"/>
          </w:rPr>
          <w:fldChar w:fldCharType="begin"/>
        </w:r>
        <w:r w:rsidRPr="0020557D">
          <w:rPr>
            <w:rFonts w:ascii="Times New Roman" w:hAnsi="Times New Roman" w:cs="Times New Roman"/>
            <w:sz w:val="24"/>
            <w:szCs w:val="24"/>
          </w:rPr>
          <w:instrText xml:space="preserve"> PAGE   \* MERGEFORMAT </w:instrText>
        </w:r>
        <w:r w:rsidRPr="0020557D">
          <w:rPr>
            <w:rFonts w:ascii="Times New Roman" w:hAnsi="Times New Roman" w:cs="Times New Roman"/>
            <w:sz w:val="24"/>
            <w:szCs w:val="24"/>
          </w:rPr>
          <w:fldChar w:fldCharType="separate"/>
        </w:r>
        <w:r w:rsidR="00621292">
          <w:rPr>
            <w:rFonts w:ascii="Times New Roman" w:hAnsi="Times New Roman" w:cs="Times New Roman"/>
            <w:noProof/>
            <w:sz w:val="24"/>
            <w:szCs w:val="24"/>
          </w:rPr>
          <w:t>2</w:t>
        </w:r>
        <w:r w:rsidRPr="0020557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C284B" w14:textId="77777777" w:rsidR="00D06BBE" w:rsidRDefault="00E435A7" w:rsidP="00D06BBE">
    <w:pPr>
      <w:pStyle w:val="Heading2"/>
      <w:shd w:val="clear" w:color="auto" w:fill="FFFFFF"/>
      <w:spacing w:before="300" w:after="150"/>
      <w:rPr>
        <w:rFonts w:ascii="Helvetica" w:eastAsia="Times New Roman" w:hAnsi="Helvetica" w:cs="Times New Roman"/>
        <w:b w:val="0"/>
        <w:bCs w:val="0"/>
        <w:color w:val="333333"/>
      </w:rPr>
    </w:pPr>
    <w:r>
      <w:rPr>
        <w:rFonts w:ascii="Times New Roman" w:hAnsi="Times New Roman" w:cs="Times New Roman"/>
        <w:sz w:val="24"/>
        <w:szCs w:val="24"/>
      </w:rPr>
      <w:t xml:space="preserve">Running head: </w:t>
    </w:r>
    <w:r w:rsidRPr="00D06BBE">
      <w:rPr>
        <w:rFonts w:ascii="Times New Roman" w:eastAsia="Times New Roman" w:hAnsi="Times New Roman" w:cs="Times New Roman"/>
        <w:b w:val="0"/>
        <w:bCs w:val="0"/>
        <w:color w:val="333333"/>
        <w:sz w:val="24"/>
      </w:rPr>
      <w:t>TERM PAPER PROPOSAL</w:t>
    </w:r>
  </w:p>
  <w:p w14:paraId="6D42B796" w14:textId="77777777" w:rsidR="00952A2D" w:rsidRPr="00684095" w:rsidRDefault="00E435A7" w:rsidP="00360C15">
    <w:pPr>
      <w:pStyle w:val="Header"/>
      <w:jc w:val="right"/>
    </w:pPr>
    <w:r>
      <w:rPr>
        <w:rFonts w:ascii="Times New Roman" w:hAnsi="Times New Roman" w:cs="Times New Roman"/>
        <w:sz w:val="24"/>
        <w:szCs w:val="24"/>
      </w:rPr>
      <w:tab/>
    </w:r>
    <w:r>
      <w:rPr>
        <w:rFonts w:ascii="Times New Roman" w:hAnsi="Times New Roman" w:cs="Times New Roman"/>
        <w:sz w:val="24"/>
        <w:szCs w:val="24"/>
      </w:rPr>
      <w:tab/>
    </w:r>
    <w:r>
      <w:t xml:space="preserve"> </w:t>
    </w:r>
    <w:sdt>
      <w:sdtPr>
        <w:id w:val="703215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1292">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E57"/>
    <w:rsid w:val="004745A6"/>
    <w:rsid w:val="004C6E57"/>
    <w:rsid w:val="00621292"/>
    <w:rsid w:val="00E435A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338D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E57"/>
    <w:pPr>
      <w:jc w:val="both"/>
    </w:pPr>
    <w:rPr>
      <w:rFonts w:eastAsiaTheme="minorHAnsi"/>
      <w:sz w:val="22"/>
      <w:szCs w:val="22"/>
      <w:lang w:val="en-US"/>
    </w:rPr>
  </w:style>
  <w:style w:type="paragraph" w:styleId="Heading1">
    <w:name w:val="heading 1"/>
    <w:basedOn w:val="Normal"/>
    <w:next w:val="Normal"/>
    <w:link w:val="Heading1Char"/>
    <w:uiPriority w:val="9"/>
    <w:qFormat/>
    <w:rsid w:val="004C6E57"/>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6E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C6E5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E5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4C6E5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4C6E57"/>
    <w:rPr>
      <w:rFonts w:asciiTheme="majorHAnsi" w:eastAsiaTheme="majorEastAsia" w:hAnsiTheme="majorHAnsi" w:cstheme="majorBidi"/>
      <w:b/>
      <w:bCs/>
      <w:color w:val="4F81BD" w:themeColor="accent1"/>
      <w:sz w:val="22"/>
      <w:szCs w:val="22"/>
      <w:lang w:val="en-US"/>
    </w:rPr>
  </w:style>
  <w:style w:type="paragraph" w:styleId="Header">
    <w:name w:val="header"/>
    <w:basedOn w:val="Normal"/>
    <w:link w:val="HeaderChar"/>
    <w:uiPriority w:val="99"/>
    <w:unhideWhenUsed/>
    <w:rsid w:val="004C6E57"/>
    <w:pPr>
      <w:tabs>
        <w:tab w:val="center" w:pos="4536"/>
        <w:tab w:val="right" w:pos="9072"/>
      </w:tabs>
    </w:pPr>
  </w:style>
  <w:style w:type="character" w:customStyle="1" w:styleId="HeaderChar">
    <w:name w:val="Header Char"/>
    <w:basedOn w:val="DefaultParagraphFont"/>
    <w:link w:val="Header"/>
    <w:uiPriority w:val="99"/>
    <w:rsid w:val="004C6E57"/>
    <w:rPr>
      <w:rFonts w:eastAsiaTheme="minorHAnsi"/>
      <w:sz w:val="22"/>
      <w:szCs w:val="22"/>
      <w:lang w:val="en-US"/>
    </w:rPr>
  </w:style>
  <w:style w:type="paragraph" w:styleId="BalloonText">
    <w:name w:val="Balloon Text"/>
    <w:basedOn w:val="Normal"/>
    <w:link w:val="BalloonTextChar"/>
    <w:uiPriority w:val="99"/>
    <w:semiHidden/>
    <w:unhideWhenUsed/>
    <w:rsid w:val="004C6E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6E57"/>
    <w:rPr>
      <w:rFonts w:ascii="Lucida Grande" w:eastAsiaTheme="minorHAnsi"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E57"/>
    <w:pPr>
      <w:jc w:val="both"/>
    </w:pPr>
    <w:rPr>
      <w:rFonts w:eastAsiaTheme="minorHAnsi"/>
      <w:sz w:val="22"/>
      <w:szCs w:val="22"/>
      <w:lang w:val="en-US"/>
    </w:rPr>
  </w:style>
  <w:style w:type="paragraph" w:styleId="Heading1">
    <w:name w:val="heading 1"/>
    <w:basedOn w:val="Normal"/>
    <w:next w:val="Normal"/>
    <w:link w:val="Heading1Char"/>
    <w:uiPriority w:val="9"/>
    <w:qFormat/>
    <w:rsid w:val="004C6E57"/>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6E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C6E5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E5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4C6E5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4C6E57"/>
    <w:rPr>
      <w:rFonts w:asciiTheme="majorHAnsi" w:eastAsiaTheme="majorEastAsia" w:hAnsiTheme="majorHAnsi" w:cstheme="majorBidi"/>
      <w:b/>
      <w:bCs/>
      <w:color w:val="4F81BD" w:themeColor="accent1"/>
      <w:sz w:val="22"/>
      <w:szCs w:val="22"/>
      <w:lang w:val="en-US"/>
    </w:rPr>
  </w:style>
  <w:style w:type="paragraph" w:styleId="Header">
    <w:name w:val="header"/>
    <w:basedOn w:val="Normal"/>
    <w:link w:val="HeaderChar"/>
    <w:uiPriority w:val="99"/>
    <w:unhideWhenUsed/>
    <w:rsid w:val="004C6E57"/>
    <w:pPr>
      <w:tabs>
        <w:tab w:val="center" w:pos="4536"/>
        <w:tab w:val="right" w:pos="9072"/>
      </w:tabs>
    </w:pPr>
  </w:style>
  <w:style w:type="character" w:customStyle="1" w:styleId="HeaderChar">
    <w:name w:val="Header Char"/>
    <w:basedOn w:val="DefaultParagraphFont"/>
    <w:link w:val="Header"/>
    <w:uiPriority w:val="99"/>
    <w:rsid w:val="004C6E57"/>
    <w:rPr>
      <w:rFonts w:eastAsiaTheme="minorHAnsi"/>
      <w:sz w:val="22"/>
      <w:szCs w:val="22"/>
      <w:lang w:val="en-US"/>
    </w:rPr>
  </w:style>
  <w:style w:type="paragraph" w:styleId="BalloonText">
    <w:name w:val="Balloon Text"/>
    <w:basedOn w:val="Normal"/>
    <w:link w:val="BalloonTextChar"/>
    <w:uiPriority w:val="99"/>
    <w:semiHidden/>
    <w:unhideWhenUsed/>
    <w:rsid w:val="004C6E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6E57"/>
    <w:rPr>
      <w:rFonts w:ascii="Lucida Grande" w:eastAsiaTheme="minorHAnsi"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591</Words>
  <Characters>3374</Characters>
  <Application>Microsoft Macintosh Word</Application>
  <DocSecurity>0</DocSecurity>
  <Lines>28</Lines>
  <Paragraphs>7</Paragraphs>
  <ScaleCrop>false</ScaleCrop>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3</cp:revision>
  <dcterms:created xsi:type="dcterms:W3CDTF">2019-02-01T00:07:00Z</dcterms:created>
  <dcterms:modified xsi:type="dcterms:W3CDTF">2019-04-01T04:35:00Z</dcterms:modified>
</cp:coreProperties>
</file>